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10AA9" w:rsidRDefault="00024710" w:rsidP="00B2378D">
      <w:pPr>
        <w:jc w:val="center"/>
        <w:rPr>
          <w:b/>
        </w:rPr>
      </w:pPr>
      <w:bookmarkStart w:id="0" w:name="_GoBack"/>
      <w:bookmarkEnd w:id="0"/>
      <w:r w:rsidRPr="00D10AA9">
        <w:rPr>
          <w:b/>
        </w:rPr>
        <w:t>КРАТКАЯ АННОТАЦИЯ</w:t>
      </w:r>
    </w:p>
    <w:p w:rsidR="005B1EC8" w:rsidRPr="0002606A" w:rsidRDefault="00BB159E" w:rsidP="00B2378D">
      <w:pPr>
        <w:jc w:val="center"/>
        <w:rPr>
          <w:b/>
        </w:rPr>
      </w:pPr>
      <w:r w:rsidRPr="0002606A">
        <w:rPr>
          <w:b/>
        </w:rPr>
        <w:t>«</w:t>
      </w:r>
      <w:r w:rsidR="000E3A8D" w:rsidRPr="000E3A8D">
        <w:rPr>
          <w:b/>
        </w:rPr>
        <w:t>Маркетинг программных продуктов и IT-услуг</w:t>
      </w:r>
      <w:r w:rsidR="00FE155C" w:rsidRPr="0002606A">
        <w:rPr>
          <w:b/>
        </w:rPr>
        <w:t>»</w:t>
      </w:r>
    </w:p>
    <w:p w:rsidR="00237F59" w:rsidRPr="00D10AA9" w:rsidRDefault="00237F59" w:rsidP="00B2378D">
      <w:pPr>
        <w:jc w:val="center"/>
        <w:rPr>
          <w:b/>
        </w:rPr>
      </w:pPr>
      <w:r w:rsidRPr="00D10AA9">
        <w:rPr>
          <w:b/>
        </w:rPr>
        <w:t>(</w:t>
      </w:r>
      <w:r w:rsidR="000E3A8D">
        <w:rPr>
          <w:b/>
        </w:rPr>
        <w:t xml:space="preserve">обязательная </w:t>
      </w:r>
      <w:r w:rsidRPr="00D10AA9">
        <w:rPr>
          <w:b/>
        </w:rPr>
        <w:t>дисциплина)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5B1EC8" w:rsidP="00B2378D">
            <w:pPr>
              <w:spacing w:line="216" w:lineRule="exact"/>
              <w:jc w:val="center"/>
            </w:pPr>
            <w:r w:rsidRPr="00D10AA9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5B1EC8" w:rsidP="00B2378D">
            <w:pPr>
              <w:spacing w:line="216" w:lineRule="exact"/>
              <w:jc w:val="center"/>
            </w:pPr>
            <w:r w:rsidRPr="00D10AA9">
              <w:t>Название специализированного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0E3A8D" w:rsidP="00B2378D">
            <w:pPr>
              <w:jc w:val="both"/>
            </w:pPr>
            <w:r w:rsidRPr="000E3A8D">
              <w:rPr>
                <w:b/>
              </w:rPr>
              <w:t>Специфические виды маркетинга 1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Специальность</w:t>
            </w:r>
          </w:p>
        </w:tc>
        <w:tc>
          <w:tcPr>
            <w:tcW w:w="6946" w:type="dxa"/>
            <w:vAlign w:val="center"/>
          </w:tcPr>
          <w:p w:rsidR="00C56AC3" w:rsidRPr="00D10AA9" w:rsidRDefault="000E3A8D" w:rsidP="00BD45A6">
            <w:r w:rsidRPr="00070C52">
              <w:t>1-28 01 02 Электронный маркетинг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Курс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0E3A8D" w:rsidP="00B2378D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Семестр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0E3A8D" w:rsidP="00B2378D">
            <w:pPr>
              <w:spacing w:line="216" w:lineRule="exact"/>
              <w:jc w:val="both"/>
            </w:pPr>
            <w:r>
              <w:t>6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Трудоемкость в зачетных единицах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F276D4" w:rsidP="00B2378D">
            <w:pPr>
              <w:spacing w:line="216" w:lineRule="exact"/>
              <w:jc w:val="both"/>
              <w:rPr>
                <w:lang w:val="en-US"/>
              </w:rPr>
            </w:pPr>
            <w:r>
              <w:t>3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Степень, звание, ФИО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B2378D" w:rsidP="00B2378D">
            <w:pPr>
              <w:spacing w:line="216" w:lineRule="exact"/>
              <w:jc w:val="both"/>
            </w:pPr>
            <w:r w:rsidRPr="00D10AA9">
              <w:t>Дудкин Вадим Леонидович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Цель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pStyle w:val="4"/>
              <w:shd w:val="clear" w:color="auto" w:fill="auto"/>
              <w:spacing w:line="240" w:lineRule="auto"/>
              <w:rPr>
                <w:spacing w:val="0"/>
              </w:rPr>
            </w:pPr>
            <w:r>
              <w:rPr>
                <w:spacing w:val="0"/>
                <w:sz w:val="24"/>
                <w:szCs w:val="24"/>
              </w:rPr>
              <w:t>Ф</w:t>
            </w:r>
            <w:r w:rsidRPr="007627CD">
              <w:rPr>
                <w:spacing w:val="0"/>
                <w:sz w:val="24"/>
                <w:szCs w:val="24"/>
              </w:rPr>
              <w:t>ормирование у будущих специалистов в области электронного маркетинга теоретических знаний и практических навыков в области маркетинга программных продуктов и IT-услуг</w:t>
            </w:r>
            <w:r w:rsidR="00F276D4">
              <w:rPr>
                <w:spacing w:val="0"/>
                <w:sz w:val="24"/>
                <w:szCs w:val="24"/>
              </w:rPr>
              <w:t>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Пререквизиты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jc w:val="both"/>
            </w:pPr>
            <w:r>
              <w:t>о</w:t>
            </w:r>
            <w:r w:rsidRPr="007627CD">
              <w:t xml:space="preserve">сновы маркетинга, </w:t>
            </w:r>
            <w:r>
              <w:t>м</w:t>
            </w:r>
            <w:r w:rsidRPr="007627CD">
              <w:t xml:space="preserve">аркетинговые исследования, </w:t>
            </w:r>
            <w:r>
              <w:t>м</w:t>
            </w:r>
            <w:r w:rsidRPr="007627CD">
              <w:t>аркетинговые коммуникации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Содержание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tabs>
                <w:tab w:val="left" w:pos="142"/>
              </w:tabs>
            </w:pPr>
            <w:r w:rsidRPr="007627CD">
              <w:t>Анализ ИТ-рынка и принятие стратегических маркетинговых решений</w:t>
            </w:r>
            <w:r w:rsidR="00F276D4">
              <w:t>.</w:t>
            </w:r>
            <w:r>
              <w:t xml:space="preserve"> </w:t>
            </w:r>
            <w:r w:rsidRPr="007627CD">
              <w:t xml:space="preserve">Товарные </w:t>
            </w:r>
            <w:r>
              <w:t xml:space="preserve">и ценовые </w:t>
            </w:r>
            <w:r w:rsidRPr="007627CD">
              <w:t>стратегии в сфере ИТ</w:t>
            </w:r>
            <w:r>
              <w:t xml:space="preserve">. </w:t>
            </w:r>
            <w:r w:rsidRPr="007627CD">
              <w:t>Каналы распределения программных продуктов и ИТ-услуг</w:t>
            </w:r>
            <w:r>
              <w:t xml:space="preserve">. </w:t>
            </w:r>
            <w:r w:rsidRPr="007627CD">
              <w:t>Маркетинговые коммуникации</w:t>
            </w:r>
            <w:r>
              <w:t xml:space="preserve"> и о</w:t>
            </w:r>
            <w:r w:rsidRPr="007627CD">
              <w:t>рганизация маркетинговой деятельности в ИТ-компании</w:t>
            </w:r>
            <w:r>
              <w:t>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Рекомендуемая литература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D" w:rsidRDefault="007627CD" w:rsidP="007627CD">
            <w:pPr>
              <w:numPr>
                <w:ilvl w:val="0"/>
                <w:numId w:val="20"/>
              </w:numPr>
              <w:shd w:val="clear" w:color="auto" w:fill="FFFFFF"/>
            </w:pPr>
            <w:r>
              <w:t xml:space="preserve">Голубков, Е. П. Маркетинг для профессионалов: практический курс : учебник и практикум для бакалавриата </w:t>
            </w:r>
            <w:r>
              <w:br/>
              <w:t>и магистратуры / Е. П. Голубков. – Москва : Издательство Юрайт, 2019. – 474 с.</w:t>
            </w:r>
          </w:p>
          <w:p w:rsidR="00331345" w:rsidRPr="00D10AA9" w:rsidRDefault="007627CD" w:rsidP="007627CD">
            <w:pPr>
              <w:numPr>
                <w:ilvl w:val="0"/>
                <w:numId w:val="20"/>
              </w:numPr>
              <w:shd w:val="clear" w:color="auto" w:fill="FFFFFF"/>
            </w:pPr>
            <w:r>
              <w:t xml:space="preserve">Голубкова, Е. Н. Интегрированные маркетинговые коммуникации : учебник и практикум для вузов / </w:t>
            </w:r>
            <w:r>
              <w:br/>
              <w:t>Е. Н. Голубкова. – 3-е изд., перераб. и доп. – Москва : Издательство Юрайт, 2021. – 363 с.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Методы преподавания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8D" w:rsidRPr="00D10AA9" w:rsidRDefault="00B2378D" w:rsidP="00B2378D">
            <w:r w:rsidRPr="00D10AA9">
              <w:t>- организационно-действенные, стимулирующие, контрольно-оценочные;</w:t>
            </w:r>
          </w:p>
          <w:p w:rsidR="00B2378D" w:rsidRPr="00D10AA9" w:rsidRDefault="00B2378D" w:rsidP="00B2378D">
            <w:r w:rsidRPr="00D10AA9">
              <w:t>- словесные, наглядные, практические;</w:t>
            </w:r>
          </w:p>
          <w:p w:rsidR="00331345" w:rsidRPr="00D10AA9" w:rsidRDefault="00B2378D" w:rsidP="00B2378D">
            <w:r w:rsidRPr="00D10AA9">
              <w:t>- пассивные, активные, интерактивные.</w:t>
            </w:r>
          </w:p>
        </w:tc>
      </w:tr>
      <w:tr w:rsidR="00331345" w:rsidRPr="00B2378D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Язык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B2378D" w:rsidRDefault="00331345" w:rsidP="00B2378D">
            <w:pPr>
              <w:spacing w:line="216" w:lineRule="exact"/>
              <w:jc w:val="center"/>
            </w:pPr>
            <w:r w:rsidRPr="00D10AA9">
              <w:t>русский</w:t>
            </w:r>
          </w:p>
        </w:tc>
      </w:tr>
    </w:tbl>
    <w:p w:rsidR="005B1EC8" w:rsidRPr="00B2378D" w:rsidRDefault="005B1EC8" w:rsidP="00B2378D">
      <w:pPr>
        <w:jc w:val="center"/>
        <w:rPr>
          <w:b/>
        </w:rPr>
      </w:pPr>
    </w:p>
    <w:p w:rsidR="005B1EC8" w:rsidRPr="00B2378D" w:rsidRDefault="005B1EC8" w:rsidP="00B2378D">
      <w:pPr>
        <w:jc w:val="center"/>
        <w:rPr>
          <w:b/>
        </w:rPr>
      </w:pPr>
    </w:p>
    <w:p w:rsidR="005B1EC8" w:rsidRPr="00B2378D" w:rsidRDefault="005B1EC8" w:rsidP="00B2378D">
      <w:pPr>
        <w:jc w:val="center"/>
        <w:rPr>
          <w:b/>
        </w:rPr>
      </w:pPr>
    </w:p>
    <w:p w:rsidR="00BC23A7" w:rsidRPr="00B2378D" w:rsidRDefault="00BC23A7" w:rsidP="00B2378D">
      <w:pPr>
        <w:jc w:val="both"/>
      </w:pPr>
    </w:p>
    <w:sectPr w:rsidR="00BC23A7" w:rsidRPr="00B2378D" w:rsidSect="005E5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57E20"/>
    <w:multiLevelType w:val="hybridMultilevel"/>
    <w:tmpl w:val="C6C866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6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5"/>
  </w:num>
  <w:num w:numId="7">
    <w:abstractNumId w:val="19"/>
  </w:num>
  <w:num w:numId="8">
    <w:abstractNumId w:val="16"/>
  </w:num>
  <w:num w:numId="9">
    <w:abstractNumId w:val="10"/>
  </w:num>
  <w:num w:numId="10">
    <w:abstractNumId w:val="6"/>
  </w:num>
  <w:num w:numId="11">
    <w:abstractNumId w:val="18"/>
  </w:num>
  <w:num w:numId="12">
    <w:abstractNumId w:val="11"/>
  </w:num>
  <w:num w:numId="13">
    <w:abstractNumId w:val="2"/>
  </w:num>
  <w:num w:numId="14">
    <w:abstractNumId w:val="7"/>
  </w:num>
  <w:num w:numId="15">
    <w:abstractNumId w:val="17"/>
  </w:num>
  <w:num w:numId="16">
    <w:abstractNumId w:val="0"/>
  </w:num>
  <w:num w:numId="17">
    <w:abstractNumId w:val="14"/>
  </w:num>
  <w:num w:numId="18">
    <w:abstractNumId w:val="13"/>
  </w:num>
  <w:num w:numId="19">
    <w:abstractNumId w:val="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2606A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E1067"/>
    <w:rsid w:val="000E23BA"/>
    <w:rsid w:val="000E2FE1"/>
    <w:rsid w:val="000E3A8D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D3A"/>
    <w:rsid w:val="005E5FDA"/>
    <w:rsid w:val="005F654C"/>
    <w:rsid w:val="0060221B"/>
    <w:rsid w:val="006028AE"/>
    <w:rsid w:val="00603E2C"/>
    <w:rsid w:val="0061384A"/>
    <w:rsid w:val="00613BA9"/>
    <w:rsid w:val="006155F2"/>
    <w:rsid w:val="0061707E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27CD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C017D"/>
    <w:rsid w:val="009C3E8C"/>
    <w:rsid w:val="009D12C6"/>
    <w:rsid w:val="009D4DB5"/>
    <w:rsid w:val="009D5FE2"/>
    <w:rsid w:val="009E174B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378D"/>
    <w:rsid w:val="00B25311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45A6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2A32"/>
    <w:rsid w:val="00C73A7B"/>
    <w:rsid w:val="00C77195"/>
    <w:rsid w:val="00C82FA0"/>
    <w:rsid w:val="00C84100"/>
    <w:rsid w:val="00C84B5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0AA9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6D4"/>
    <w:rsid w:val="00F3237C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b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c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c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2023-11-02T08:30:00Z</dcterms:created>
  <dcterms:modified xsi:type="dcterms:W3CDTF">2023-11-02T08:30:00Z</dcterms:modified>
</cp:coreProperties>
</file>